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904" w:rsidRDefault="00874854" w:rsidP="0027153B">
      <w:pPr>
        <w:spacing w:after="199" w:line="240" w:lineRule="auto"/>
        <w:jc w:val="center"/>
        <w:outlineLvl w:val="1"/>
        <w:rPr>
          <w:rFonts w:ascii="&amp;quot" w:eastAsia="Times New Roman" w:hAnsi="&amp;quot" w:cs="Times New Roman"/>
          <w:b/>
          <w:bCs/>
          <w:color w:val="FF0000"/>
          <w:sz w:val="36"/>
          <w:szCs w:val="36"/>
          <w:lang w:eastAsia="en-CA"/>
        </w:rPr>
      </w:pPr>
      <w:r w:rsidRPr="00874854">
        <w:rPr>
          <w:rFonts w:ascii="&amp;quot" w:eastAsia="Times New Roman" w:hAnsi="&amp;quot" w:cs="Times New Roman"/>
          <w:b/>
          <w:bCs/>
          <w:color w:val="FF0000"/>
          <w:sz w:val="36"/>
          <w:szCs w:val="36"/>
          <w:lang w:eastAsia="en-CA"/>
        </w:rPr>
        <w:t xml:space="preserve">Summer Lacrosse </w:t>
      </w:r>
      <w:r w:rsidR="001E2904">
        <w:rPr>
          <w:rFonts w:ascii="&amp;quot" w:eastAsia="Times New Roman" w:hAnsi="&amp;quot" w:cs="Times New Roman"/>
          <w:b/>
          <w:bCs/>
          <w:color w:val="FF0000"/>
          <w:sz w:val="36"/>
          <w:szCs w:val="36"/>
          <w:lang w:eastAsia="en-CA"/>
        </w:rPr>
        <w:t>Clinics</w:t>
      </w:r>
    </w:p>
    <w:p w:rsidR="001E2904" w:rsidRDefault="001E2904" w:rsidP="0027153B">
      <w:pPr>
        <w:spacing w:after="199" w:line="240" w:lineRule="auto"/>
        <w:jc w:val="center"/>
        <w:outlineLvl w:val="1"/>
        <w:rPr>
          <w:rFonts w:ascii="&amp;quot" w:eastAsia="Times New Roman" w:hAnsi="&amp;quot" w:cs="Times New Roman"/>
          <w:b/>
          <w:bCs/>
          <w:color w:val="FF0000"/>
          <w:sz w:val="36"/>
          <w:szCs w:val="36"/>
          <w:lang w:eastAsia="en-CA"/>
        </w:rPr>
      </w:pPr>
      <w:r>
        <w:rPr>
          <w:rFonts w:ascii="&amp;quot" w:eastAsia="Times New Roman" w:hAnsi="&amp;quot" w:cs="Times New Roman"/>
          <w:b/>
          <w:bCs/>
          <w:color w:val="FF0000"/>
          <w:sz w:val="36"/>
          <w:szCs w:val="36"/>
          <w:lang w:eastAsia="en-CA"/>
        </w:rPr>
        <w:t>Fun for all ages!</w:t>
      </w:r>
    </w:p>
    <w:p w:rsidR="001E2904" w:rsidRDefault="001E2904" w:rsidP="0027153B">
      <w:pPr>
        <w:spacing w:after="199" w:line="240" w:lineRule="auto"/>
        <w:jc w:val="center"/>
        <w:outlineLvl w:val="1"/>
        <w:rPr>
          <w:rFonts w:ascii="&amp;quot" w:eastAsia="Times New Roman" w:hAnsi="&amp;quot" w:cs="Times New Roman"/>
          <w:b/>
          <w:bCs/>
          <w:color w:val="FF0000"/>
          <w:sz w:val="36"/>
          <w:szCs w:val="36"/>
          <w:lang w:eastAsia="en-CA"/>
        </w:rPr>
      </w:pPr>
      <w:r>
        <w:rPr>
          <w:rFonts w:ascii="&amp;quot" w:eastAsia="Times New Roman" w:hAnsi="&amp;quot" w:cs="Times New Roman"/>
          <w:b/>
          <w:bCs/>
          <w:color w:val="FF0000"/>
          <w:sz w:val="36"/>
          <w:szCs w:val="36"/>
          <w:lang w:eastAsia="en-CA"/>
        </w:rPr>
        <w:t>Starting Thursday July 11 at the Rink!</w:t>
      </w:r>
    </w:p>
    <w:p w:rsidR="001E2904" w:rsidRDefault="001E2904" w:rsidP="00874854">
      <w:pPr>
        <w:spacing w:before="240" w:after="240" w:line="240" w:lineRule="auto"/>
        <w:rPr>
          <w:rFonts w:ascii="&amp;quot" w:eastAsia="Times New Roman" w:hAnsi="&amp;quot" w:cs="Times New Roman"/>
          <w:color w:val="222222"/>
          <w:sz w:val="29"/>
          <w:szCs w:val="29"/>
          <w:lang w:eastAsia="en-CA"/>
        </w:rPr>
      </w:pPr>
      <w:r>
        <w:rPr>
          <w:rFonts w:ascii="&amp;quot" w:eastAsia="Times New Roman" w:hAnsi="&amp;quot" w:cs="Times New Roman"/>
          <w:color w:val="222222"/>
          <w:sz w:val="29"/>
          <w:szCs w:val="29"/>
          <w:lang w:eastAsia="en-CA"/>
        </w:rPr>
        <w:t xml:space="preserve">Coach Chet </w:t>
      </w:r>
      <w:proofErr w:type="spellStart"/>
      <w:r>
        <w:rPr>
          <w:rFonts w:ascii="&amp;quot" w:eastAsia="Times New Roman" w:hAnsi="&amp;quot" w:cs="Times New Roman"/>
          <w:color w:val="222222"/>
          <w:sz w:val="29"/>
          <w:szCs w:val="29"/>
          <w:lang w:eastAsia="en-CA"/>
        </w:rPr>
        <w:t>Koneczny</w:t>
      </w:r>
      <w:proofErr w:type="spellEnd"/>
      <w:r>
        <w:rPr>
          <w:rFonts w:ascii="&amp;quot" w:eastAsia="Times New Roman" w:hAnsi="&amp;quot" w:cs="Times New Roman"/>
          <w:color w:val="222222"/>
          <w:sz w:val="29"/>
          <w:szCs w:val="29"/>
          <w:lang w:eastAsia="en-CA"/>
        </w:rPr>
        <w:t xml:space="preserve"> is returning for another fun summer of lacrosse on Georgina Island.  Coach Chet is certified NCCP Coach, 8-year National Lacrosse League Po and 5x World Championship for the Czech Republic, 3x Junior/Senior National Champion. As well, he has his Bachelor of Education with specialized honours in Kinesiology and Health Sciences.</w:t>
      </w:r>
    </w:p>
    <w:p w:rsidR="001E2904" w:rsidRPr="00874854" w:rsidRDefault="001E2904" w:rsidP="00874854">
      <w:pPr>
        <w:spacing w:before="240" w:after="240" w:line="240" w:lineRule="auto"/>
        <w:rPr>
          <w:rFonts w:ascii="&amp;quot" w:eastAsia="Times New Roman" w:hAnsi="&amp;quot" w:cs="Times New Roman"/>
          <w:color w:val="222222"/>
          <w:sz w:val="29"/>
          <w:szCs w:val="29"/>
          <w:lang w:eastAsia="en-CA"/>
        </w:rPr>
      </w:pPr>
      <w:r>
        <w:rPr>
          <w:rFonts w:ascii="&amp;quot" w:eastAsia="Times New Roman" w:hAnsi="&amp;quot" w:cs="Times New Roman"/>
          <w:color w:val="222222"/>
          <w:sz w:val="29"/>
          <w:szCs w:val="29"/>
          <w:lang w:eastAsia="en-CA"/>
        </w:rPr>
        <w:t>Dawson Searle, Ethan Duguay, Glenn Stevens and Thomas Big Canoe will be assisting Coach Chet as they work to complete their hours for their accredited NCCP Box Lacrosse Community Development certification!</w:t>
      </w:r>
    </w:p>
    <w:p w:rsidR="00874854" w:rsidRPr="00874854" w:rsidRDefault="009B5013" w:rsidP="00874854">
      <w:pPr>
        <w:spacing w:after="199" w:line="240" w:lineRule="auto"/>
        <w:outlineLvl w:val="1"/>
        <w:rPr>
          <w:rFonts w:ascii="&amp;quot" w:eastAsia="Times New Roman" w:hAnsi="&amp;quot" w:cs="Times New Roman"/>
          <w:b/>
          <w:bCs/>
          <w:sz w:val="36"/>
          <w:szCs w:val="36"/>
          <w:lang w:eastAsia="en-CA"/>
        </w:rPr>
      </w:pPr>
      <w:r>
        <w:rPr>
          <w:rFonts w:ascii="&amp;quot" w:eastAsia="Times New Roman" w:hAnsi="&amp;quot" w:cs="Times New Roman"/>
          <w:b/>
          <w:bCs/>
          <w:sz w:val="36"/>
          <w:szCs w:val="36"/>
          <w:lang w:eastAsia="en-CA"/>
        </w:rPr>
        <w:t>A s</w:t>
      </w:r>
      <w:r w:rsidR="00874854" w:rsidRPr="00874854">
        <w:rPr>
          <w:rFonts w:ascii="&amp;quot" w:eastAsia="Times New Roman" w:hAnsi="&amp;quot" w:cs="Times New Roman"/>
          <w:b/>
          <w:bCs/>
          <w:sz w:val="36"/>
          <w:szCs w:val="36"/>
          <w:lang w:eastAsia="en-CA"/>
        </w:rPr>
        <w:t>ports camp that kids will love!</w:t>
      </w:r>
    </w:p>
    <w:p w:rsidR="00874854" w:rsidRPr="00874854" w:rsidRDefault="00874854" w:rsidP="00874854">
      <w:pPr>
        <w:spacing w:before="240" w:after="240" w:line="240" w:lineRule="auto"/>
        <w:rPr>
          <w:rFonts w:ascii="&amp;quot" w:eastAsia="Times New Roman" w:hAnsi="&amp;quot" w:cs="Times New Roman"/>
          <w:color w:val="222222"/>
          <w:sz w:val="29"/>
          <w:szCs w:val="29"/>
          <w:lang w:eastAsia="en-CA"/>
        </w:rPr>
      </w:pPr>
      <w:r w:rsidRPr="00874854">
        <w:rPr>
          <w:rFonts w:ascii="&amp;quot" w:eastAsia="Times New Roman" w:hAnsi="&amp;quot" w:cs="Times New Roman"/>
          <w:color w:val="222222"/>
          <w:sz w:val="29"/>
          <w:szCs w:val="29"/>
          <w:lang w:eastAsia="en-CA"/>
        </w:rPr>
        <w:t xml:space="preserve">Are you looking for a fun sports camp that kids will love? At our lacrosse camps we pride ourselves on teaching every participant specific </w:t>
      </w:r>
      <w:proofErr w:type="gramStart"/>
      <w:r w:rsidRPr="00874854">
        <w:rPr>
          <w:rFonts w:ascii="&amp;quot" w:eastAsia="Times New Roman" w:hAnsi="&amp;quot" w:cs="Times New Roman"/>
          <w:color w:val="222222"/>
          <w:sz w:val="29"/>
          <w:szCs w:val="29"/>
          <w:lang w:eastAsia="en-CA"/>
        </w:rPr>
        <w:t>skills</w:t>
      </w:r>
      <w:proofErr w:type="gramEnd"/>
      <w:r w:rsidRPr="00874854">
        <w:rPr>
          <w:rFonts w:ascii="&amp;quot" w:eastAsia="Times New Roman" w:hAnsi="&amp;quot" w:cs="Times New Roman"/>
          <w:color w:val="222222"/>
          <w:sz w:val="29"/>
          <w:szCs w:val="29"/>
          <w:lang w:eastAsia="en-CA"/>
        </w:rPr>
        <w:t xml:space="preserve"> tailored to their potential. </w:t>
      </w:r>
      <w:proofErr w:type="gramStart"/>
      <w:r w:rsidRPr="00874854">
        <w:rPr>
          <w:rFonts w:ascii="&amp;quot" w:eastAsia="Times New Roman" w:hAnsi="&amp;quot" w:cs="Times New Roman"/>
          <w:color w:val="222222"/>
          <w:sz w:val="29"/>
          <w:szCs w:val="29"/>
          <w:lang w:eastAsia="en-CA"/>
        </w:rPr>
        <w:t>All of</w:t>
      </w:r>
      <w:proofErr w:type="gramEnd"/>
      <w:r w:rsidRPr="00874854">
        <w:rPr>
          <w:rFonts w:ascii="&amp;quot" w:eastAsia="Times New Roman" w:hAnsi="&amp;quot" w:cs="Times New Roman"/>
          <w:color w:val="222222"/>
          <w:sz w:val="29"/>
          <w:szCs w:val="29"/>
          <w:lang w:eastAsia="en-CA"/>
        </w:rPr>
        <w:t xml:space="preserve"> our camps:</w:t>
      </w:r>
    </w:p>
    <w:p w:rsidR="00874854" w:rsidRPr="00874854" w:rsidRDefault="00874854" w:rsidP="00874854">
      <w:pPr>
        <w:numPr>
          <w:ilvl w:val="0"/>
          <w:numId w:val="1"/>
        </w:numPr>
        <w:spacing w:before="100" w:beforeAutospacing="1" w:after="100" w:afterAutospacing="1" w:line="240" w:lineRule="auto"/>
        <w:ind w:left="0"/>
        <w:rPr>
          <w:rFonts w:ascii="&amp;quot" w:eastAsia="Times New Roman" w:hAnsi="&amp;quot" w:cs="Times New Roman"/>
          <w:color w:val="222222"/>
          <w:sz w:val="25"/>
          <w:szCs w:val="25"/>
          <w:lang w:eastAsia="en-CA"/>
        </w:rPr>
      </w:pPr>
      <w:r w:rsidRPr="00874854">
        <w:rPr>
          <w:rFonts w:ascii="&amp;quot" w:eastAsia="Times New Roman" w:hAnsi="&amp;quot" w:cs="Times New Roman"/>
          <w:color w:val="222222"/>
          <w:sz w:val="25"/>
          <w:szCs w:val="25"/>
          <w:lang w:eastAsia="en-CA"/>
        </w:rPr>
        <w:t>Focus on the continued growth of all levels of players from beginner to rep</w:t>
      </w:r>
    </w:p>
    <w:p w:rsidR="00874854" w:rsidRPr="00874854" w:rsidRDefault="00874854" w:rsidP="00874854">
      <w:pPr>
        <w:numPr>
          <w:ilvl w:val="0"/>
          <w:numId w:val="1"/>
        </w:numPr>
        <w:spacing w:before="100" w:beforeAutospacing="1" w:after="100" w:afterAutospacing="1" w:line="240" w:lineRule="auto"/>
        <w:ind w:left="0"/>
        <w:rPr>
          <w:rFonts w:ascii="&amp;quot" w:eastAsia="Times New Roman" w:hAnsi="&amp;quot" w:cs="Times New Roman"/>
          <w:color w:val="222222"/>
          <w:sz w:val="25"/>
          <w:szCs w:val="25"/>
          <w:lang w:eastAsia="en-CA"/>
        </w:rPr>
      </w:pPr>
      <w:r w:rsidRPr="00874854">
        <w:rPr>
          <w:rFonts w:ascii="&amp;quot" w:eastAsia="Times New Roman" w:hAnsi="&amp;quot" w:cs="Times New Roman"/>
          <w:color w:val="222222"/>
          <w:sz w:val="25"/>
          <w:szCs w:val="25"/>
          <w:lang w:eastAsia="en-CA"/>
        </w:rPr>
        <w:t>Teach the fundamental skills involved in playing competitive lacrosse</w:t>
      </w:r>
    </w:p>
    <w:p w:rsidR="00874854" w:rsidRPr="00874854" w:rsidRDefault="00874854" w:rsidP="00874854">
      <w:pPr>
        <w:numPr>
          <w:ilvl w:val="0"/>
          <w:numId w:val="1"/>
        </w:numPr>
        <w:spacing w:before="100" w:beforeAutospacing="1" w:after="100" w:afterAutospacing="1" w:line="240" w:lineRule="auto"/>
        <w:ind w:left="0"/>
        <w:rPr>
          <w:rFonts w:ascii="&amp;quot" w:eastAsia="Times New Roman" w:hAnsi="&amp;quot" w:cs="Times New Roman"/>
          <w:color w:val="222222"/>
          <w:sz w:val="25"/>
          <w:szCs w:val="25"/>
          <w:lang w:eastAsia="en-CA"/>
        </w:rPr>
      </w:pPr>
      <w:r w:rsidRPr="00874854">
        <w:rPr>
          <w:rFonts w:ascii="&amp;quot" w:eastAsia="Times New Roman" w:hAnsi="&amp;quot" w:cs="Times New Roman"/>
          <w:color w:val="222222"/>
          <w:sz w:val="25"/>
          <w:szCs w:val="25"/>
          <w:lang w:eastAsia="en-CA"/>
        </w:rPr>
        <w:t>Are packed with skill development training, skill testing, plus fun, competitive games</w:t>
      </w:r>
    </w:p>
    <w:p w:rsidR="009B5013" w:rsidRPr="00874854" w:rsidRDefault="00874854" w:rsidP="00874854">
      <w:pPr>
        <w:spacing w:before="240" w:after="240" w:line="240" w:lineRule="auto"/>
        <w:rPr>
          <w:rFonts w:ascii="&amp;quot" w:eastAsia="Times New Roman" w:hAnsi="&amp;quot" w:cs="Times New Roman"/>
          <w:color w:val="222222"/>
          <w:sz w:val="29"/>
          <w:szCs w:val="29"/>
          <w:lang w:eastAsia="en-CA"/>
        </w:rPr>
      </w:pPr>
      <w:r w:rsidRPr="00874854">
        <w:rPr>
          <w:rFonts w:ascii="&amp;quot" w:eastAsia="Times New Roman" w:hAnsi="&amp;quot" w:cs="Times New Roman"/>
          <w:color w:val="222222"/>
          <w:sz w:val="29"/>
          <w:szCs w:val="29"/>
          <w:lang w:eastAsia="en-CA"/>
        </w:rPr>
        <w:t xml:space="preserve">Most importantly, </w:t>
      </w:r>
      <w:r w:rsidR="00873E33">
        <w:rPr>
          <w:rFonts w:ascii="&amp;quot" w:eastAsia="Times New Roman" w:hAnsi="&amp;quot" w:cs="Times New Roman"/>
          <w:color w:val="222222"/>
          <w:sz w:val="29"/>
          <w:szCs w:val="29"/>
          <w:lang w:eastAsia="en-CA"/>
        </w:rPr>
        <w:t>lacrosse</w:t>
      </w:r>
      <w:r w:rsidR="009B5013">
        <w:rPr>
          <w:rFonts w:ascii="&amp;quot" w:eastAsia="Times New Roman" w:hAnsi="&amp;quot" w:cs="Times New Roman"/>
          <w:color w:val="222222"/>
          <w:sz w:val="29"/>
          <w:szCs w:val="29"/>
          <w:lang w:eastAsia="en-CA"/>
        </w:rPr>
        <w:t xml:space="preserve"> camp</w:t>
      </w:r>
      <w:r w:rsidRPr="00874854">
        <w:rPr>
          <w:rFonts w:ascii="&amp;quot" w:eastAsia="Times New Roman" w:hAnsi="&amp;quot" w:cs="Times New Roman"/>
          <w:color w:val="222222"/>
          <w:sz w:val="29"/>
          <w:szCs w:val="29"/>
          <w:lang w:eastAsia="en-CA"/>
        </w:rPr>
        <w:t xml:space="preserve"> stresses learning how to win and lose, how to respect teammates and coaches, and the importance of having fun.</w:t>
      </w:r>
    </w:p>
    <w:p w:rsidR="00874854" w:rsidRPr="00874854" w:rsidRDefault="00874854" w:rsidP="00874854">
      <w:pPr>
        <w:spacing w:after="199" w:line="240" w:lineRule="auto"/>
        <w:outlineLvl w:val="1"/>
        <w:rPr>
          <w:rFonts w:ascii="&amp;quot" w:eastAsia="Times New Roman" w:hAnsi="&amp;quot" w:cs="Times New Roman"/>
          <w:b/>
          <w:bCs/>
          <w:sz w:val="36"/>
          <w:szCs w:val="36"/>
          <w:lang w:eastAsia="en-CA"/>
        </w:rPr>
      </w:pPr>
      <w:r w:rsidRPr="00874854">
        <w:rPr>
          <w:rFonts w:ascii="&amp;quot" w:eastAsia="Times New Roman" w:hAnsi="&amp;quot" w:cs="Times New Roman"/>
          <w:b/>
          <w:bCs/>
          <w:sz w:val="36"/>
          <w:szCs w:val="36"/>
          <w:lang w:eastAsia="en-CA"/>
        </w:rPr>
        <w:t>Professional Lacrosse Coaches</w:t>
      </w:r>
    </w:p>
    <w:p w:rsidR="009B5013" w:rsidRDefault="009B5013" w:rsidP="009B5013">
      <w:pPr>
        <w:spacing w:before="240" w:after="240" w:line="240" w:lineRule="auto"/>
        <w:rPr>
          <w:rFonts w:ascii="&amp;quot" w:eastAsia="Times New Roman" w:hAnsi="&amp;quot" w:cs="Times New Roman"/>
          <w:color w:val="222222"/>
          <w:sz w:val="29"/>
          <w:szCs w:val="29"/>
          <w:lang w:eastAsia="en-CA"/>
        </w:rPr>
      </w:pPr>
      <w:r>
        <w:rPr>
          <w:rFonts w:ascii="&amp;quot" w:eastAsia="Times New Roman" w:hAnsi="&amp;quot" w:cs="Times New Roman"/>
          <w:color w:val="222222"/>
          <w:sz w:val="29"/>
          <w:szCs w:val="29"/>
          <w:lang w:eastAsia="en-CA"/>
        </w:rPr>
        <w:t xml:space="preserve">Coach Chet </w:t>
      </w:r>
      <w:proofErr w:type="spellStart"/>
      <w:r>
        <w:rPr>
          <w:rFonts w:ascii="&amp;quot" w:eastAsia="Times New Roman" w:hAnsi="&amp;quot" w:cs="Times New Roman"/>
          <w:color w:val="222222"/>
          <w:sz w:val="29"/>
          <w:szCs w:val="29"/>
          <w:lang w:eastAsia="en-CA"/>
        </w:rPr>
        <w:t>Koneczny</w:t>
      </w:r>
      <w:proofErr w:type="spellEnd"/>
      <w:r>
        <w:rPr>
          <w:rFonts w:ascii="&amp;quot" w:eastAsia="Times New Roman" w:hAnsi="&amp;quot" w:cs="Times New Roman"/>
          <w:color w:val="222222"/>
          <w:sz w:val="29"/>
          <w:szCs w:val="29"/>
          <w:lang w:eastAsia="en-CA"/>
        </w:rPr>
        <w:t xml:space="preserve"> is returning for another fun summer of lacrosse on Georgina Island.  Coach Chet is certified NCCP Coach, 8-year National Lacrosse League Po and 5x World Championship for the Czech Republic, 3x Junior/Senior National Champion. As well, he has his Bachelor of Education with specialized honours in Kinesiology and Health Sciences.</w:t>
      </w:r>
    </w:p>
    <w:p w:rsidR="009B5013" w:rsidRPr="00874854" w:rsidRDefault="009B5013" w:rsidP="009B5013">
      <w:pPr>
        <w:spacing w:before="240" w:after="240" w:line="240" w:lineRule="auto"/>
        <w:rPr>
          <w:rFonts w:ascii="&amp;quot" w:eastAsia="Times New Roman" w:hAnsi="&amp;quot" w:cs="Times New Roman"/>
          <w:color w:val="222222"/>
          <w:sz w:val="29"/>
          <w:szCs w:val="29"/>
          <w:lang w:eastAsia="en-CA"/>
        </w:rPr>
      </w:pPr>
      <w:r>
        <w:rPr>
          <w:rFonts w:ascii="&amp;quot" w:eastAsia="Times New Roman" w:hAnsi="&amp;quot" w:cs="Times New Roman"/>
          <w:color w:val="222222"/>
          <w:sz w:val="29"/>
          <w:szCs w:val="29"/>
          <w:lang w:eastAsia="en-CA"/>
        </w:rPr>
        <w:t>Dawson Searle, Ethan Duguay, Glenn Stevens and Thomas Big Canoe will be assisting Coach Chet as they work to complete their hours for their accredited NCCP Box Lacrosse Community Development certification!</w:t>
      </w:r>
    </w:p>
    <w:p w:rsidR="009B5013" w:rsidRDefault="009B5013" w:rsidP="00874854">
      <w:pPr>
        <w:spacing w:after="199" w:line="240" w:lineRule="auto"/>
        <w:outlineLvl w:val="1"/>
        <w:rPr>
          <w:rFonts w:ascii="&amp;quot" w:eastAsia="Times New Roman" w:hAnsi="&amp;quot" w:cs="Times New Roman"/>
          <w:b/>
          <w:bCs/>
          <w:sz w:val="36"/>
          <w:szCs w:val="36"/>
          <w:lang w:eastAsia="en-CA"/>
        </w:rPr>
      </w:pPr>
    </w:p>
    <w:p w:rsidR="00874854" w:rsidRPr="00874854" w:rsidRDefault="00874854" w:rsidP="00874854">
      <w:pPr>
        <w:spacing w:after="199" w:line="240" w:lineRule="auto"/>
        <w:outlineLvl w:val="1"/>
        <w:rPr>
          <w:rFonts w:ascii="&amp;quot" w:eastAsia="Times New Roman" w:hAnsi="&amp;quot" w:cs="Times New Roman"/>
          <w:b/>
          <w:bCs/>
          <w:sz w:val="36"/>
          <w:szCs w:val="36"/>
          <w:lang w:eastAsia="en-CA"/>
        </w:rPr>
      </w:pPr>
      <w:r w:rsidRPr="00874854">
        <w:rPr>
          <w:rFonts w:ascii="&amp;quot" w:eastAsia="Times New Roman" w:hAnsi="&amp;quot" w:cs="Times New Roman"/>
          <w:b/>
          <w:bCs/>
          <w:sz w:val="36"/>
          <w:szCs w:val="36"/>
          <w:lang w:eastAsia="en-CA"/>
        </w:rPr>
        <w:t>Camp Details</w:t>
      </w:r>
    </w:p>
    <w:p w:rsidR="009B5013" w:rsidRPr="002B2970" w:rsidRDefault="009B5013" w:rsidP="00874854">
      <w:pPr>
        <w:numPr>
          <w:ilvl w:val="0"/>
          <w:numId w:val="2"/>
        </w:numPr>
        <w:spacing w:before="100" w:beforeAutospacing="1" w:after="100" w:afterAutospacing="1" w:line="240" w:lineRule="auto"/>
        <w:ind w:left="0"/>
        <w:rPr>
          <w:rFonts w:ascii="&amp;quot" w:eastAsia="Times New Roman" w:hAnsi="&amp;quot" w:cs="Times New Roman"/>
          <w:color w:val="222222"/>
          <w:sz w:val="32"/>
          <w:szCs w:val="32"/>
          <w:lang w:eastAsia="en-CA"/>
        </w:rPr>
      </w:pPr>
      <w:r w:rsidRPr="002B2970">
        <w:rPr>
          <w:rFonts w:ascii="&amp;quot" w:eastAsia="Times New Roman" w:hAnsi="&amp;quot" w:cs="Times New Roman"/>
          <w:color w:val="222222"/>
          <w:sz w:val="32"/>
          <w:szCs w:val="32"/>
          <w:lang w:eastAsia="en-CA"/>
        </w:rPr>
        <w:t>Lacrosse Camp is</w:t>
      </w:r>
      <w:r w:rsidR="008A0CD0">
        <w:rPr>
          <w:rFonts w:ascii="&amp;quot" w:eastAsia="Times New Roman" w:hAnsi="&amp;quot" w:cs="Times New Roman"/>
          <w:color w:val="222222"/>
          <w:sz w:val="32"/>
          <w:szCs w:val="32"/>
          <w:lang w:eastAsia="en-CA"/>
        </w:rPr>
        <w:t xml:space="preserve"> divided into two </w:t>
      </w:r>
      <w:proofErr w:type="gramStart"/>
      <w:r w:rsidR="008A0CD0">
        <w:rPr>
          <w:rFonts w:ascii="&amp;quot" w:eastAsia="Times New Roman" w:hAnsi="&amp;quot" w:cs="Times New Roman"/>
          <w:color w:val="222222"/>
          <w:sz w:val="32"/>
          <w:szCs w:val="32"/>
          <w:lang w:eastAsia="en-CA"/>
        </w:rPr>
        <w:t xml:space="preserve">groups,  </w:t>
      </w:r>
      <w:r w:rsidRPr="002B2970">
        <w:rPr>
          <w:rFonts w:ascii="&amp;quot" w:eastAsia="Times New Roman" w:hAnsi="&amp;quot" w:cs="Times New Roman"/>
          <w:color w:val="222222"/>
          <w:sz w:val="32"/>
          <w:szCs w:val="32"/>
          <w:lang w:eastAsia="en-CA"/>
        </w:rPr>
        <w:t>the</w:t>
      </w:r>
      <w:proofErr w:type="gramEnd"/>
      <w:r w:rsidRPr="002B2970">
        <w:rPr>
          <w:rFonts w:ascii="&amp;quot" w:eastAsia="Times New Roman" w:hAnsi="&amp;quot" w:cs="Times New Roman"/>
          <w:color w:val="222222"/>
          <w:sz w:val="32"/>
          <w:szCs w:val="32"/>
          <w:lang w:eastAsia="en-CA"/>
        </w:rPr>
        <w:t xml:space="preserve"> youngest kids, </w:t>
      </w:r>
      <w:r w:rsidRPr="008A0CD0">
        <w:rPr>
          <w:rFonts w:ascii="&amp;quot" w:eastAsia="Times New Roman" w:hAnsi="&amp;quot" w:cs="Times New Roman"/>
          <w:b/>
          <w:color w:val="222222"/>
          <w:sz w:val="32"/>
          <w:szCs w:val="32"/>
          <w:lang w:eastAsia="en-CA"/>
        </w:rPr>
        <w:t>ages 5-9 from 4:00 – 5:00</w:t>
      </w:r>
    </w:p>
    <w:p w:rsidR="00874854" w:rsidRPr="00874854" w:rsidRDefault="009B5013" w:rsidP="00874854">
      <w:pPr>
        <w:numPr>
          <w:ilvl w:val="0"/>
          <w:numId w:val="2"/>
        </w:numPr>
        <w:spacing w:before="100" w:beforeAutospacing="1" w:after="100" w:afterAutospacing="1" w:line="240" w:lineRule="auto"/>
        <w:ind w:left="0"/>
        <w:rPr>
          <w:rFonts w:ascii="&amp;quot" w:eastAsia="Times New Roman" w:hAnsi="&amp;quot" w:cs="Times New Roman"/>
          <w:color w:val="222222"/>
          <w:sz w:val="32"/>
          <w:szCs w:val="32"/>
          <w:lang w:eastAsia="en-CA"/>
        </w:rPr>
      </w:pPr>
      <w:r w:rsidRPr="002B2970">
        <w:rPr>
          <w:rFonts w:ascii="&amp;quot" w:eastAsia="Times New Roman" w:hAnsi="&amp;quot" w:cs="Times New Roman"/>
          <w:color w:val="222222"/>
          <w:sz w:val="32"/>
          <w:szCs w:val="32"/>
          <w:lang w:eastAsia="en-CA"/>
        </w:rPr>
        <w:t xml:space="preserve">The older group, </w:t>
      </w:r>
      <w:r w:rsidRPr="008A0CD0">
        <w:rPr>
          <w:rFonts w:ascii="&amp;quot" w:eastAsia="Times New Roman" w:hAnsi="&amp;quot" w:cs="Times New Roman"/>
          <w:b/>
          <w:color w:val="222222"/>
          <w:sz w:val="32"/>
          <w:szCs w:val="32"/>
          <w:lang w:eastAsia="en-CA"/>
        </w:rPr>
        <w:t>ages 10+ start at 5:00 until 6:00</w:t>
      </w:r>
      <w:r w:rsidRPr="002B2970">
        <w:rPr>
          <w:rFonts w:ascii="&amp;quot" w:eastAsia="Times New Roman" w:hAnsi="&amp;quot" w:cs="Times New Roman"/>
          <w:color w:val="222222"/>
          <w:sz w:val="32"/>
          <w:szCs w:val="32"/>
          <w:lang w:eastAsia="en-CA"/>
        </w:rPr>
        <w:t xml:space="preserve"> </w:t>
      </w:r>
    </w:p>
    <w:p w:rsidR="00874854" w:rsidRPr="002B2970" w:rsidRDefault="009B5013" w:rsidP="00874854">
      <w:pPr>
        <w:numPr>
          <w:ilvl w:val="0"/>
          <w:numId w:val="2"/>
        </w:numPr>
        <w:spacing w:before="100" w:beforeAutospacing="1" w:after="100" w:afterAutospacing="1" w:line="240" w:lineRule="auto"/>
        <w:ind w:left="0"/>
        <w:rPr>
          <w:rFonts w:ascii="&amp;quot" w:eastAsia="Times New Roman" w:hAnsi="&amp;quot" w:cs="Times New Roman"/>
          <w:color w:val="222222"/>
          <w:sz w:val="32"/>
          <w:szCs w:val="32"/>
          <w:lang w:eastAsia="en-CA"/>
        </w:rPr>
      </w:pPr>
      <w:r w:rsidRPr="002B2970">
        <w:rPr>
          <w:rFonts w:ascii="&amp;quot" w:eastAsia="Times New Roman" w:hAnsi="&amp;quot" w:cs="Times New Roman"/>
          <w:color w:val="222222"/>
          <w:sz w:val="32"/>
          <w:szCs w:val="32"/>
          <w:lang w:eastAsia="en-CA"/>
        </w:rPr>
        <w:t xml:space="preserve">Sticks, helmets and gloves </w:t>
      </w:r>
      <w:r w:rsidR="008402F0" w:rsidRPr="002B2970">
        <w:rPr>
          <w:rFonts w:ascii="&amp;quot" w:eastAsia="Times New Roman" w:hAnsi="&amp;quot" w:cs="Times New Roman"/>
          <w:color w:val="222222"/>
          <w:sz w:val="32"/>
          <w:szCs w:val="32"/>
          <w:lang w:eastAsia="en-CA"/>
        </w:rPr>
        <w:t>are available if you do not have your own!</w:t>
      </w:r>
    </w:p>
    <w:p w:rsidR="008402F0" w:rsidRDefault="008402F0" w:rsidP="008402F0">
      <w:pPr>
        <w:spacing w:before="100" w:beforeAutospacing="1" w:after="100" w:afterAutospacing="1" w:line="240" w:lineRule="auto"/>
        <w:rPr>
          <w:rFonts w:ascii="&amp;quot" w:eastAsia="Times New Roman" w:hAnsi="&amp;quot" w:cs="Times New Roman"/>
          <w:color w:val="222222"/>
          <w:sz w:val="25"/>
          <w:szCs w:val="25"/>
          <w:lang w:eastAsia="en-CA"/>
        </w:rPr>
      </w:pPr>
    </w:p>
    <w:p w:rsidR="008402F0" w:rsidRPr="00874854" w:rsidRDefault="008402F0" w:rsidP="002B2970">
      <w:pPr>
        <w:spacing w:after="199" w:line="240" w:lineRule="auto"/>
        <w:outlineLvl w:val="1"/>
        <w:rPr>
          <w:rFonts w:ascii="&amp;quot" w:eastAsia="Times New Roman" w:hAnsi="&amp;quot" w:cs="Times New Roman"/>
          <w:color w:val="222222"/>
          <w:sz w:val="25"/>
          <w:szCs w:val="25"/>
          <w:lang w:eastAsia="en-CA"/>
        </w:rPr>
      </w:pPr>
      <w:r w:rsidRPr="00874854">
        <w:rPr>
          <w:rFonts w:ascii="&amp;quot" w:eastAsia="Times New Roman" w:hAnsi="&amp;quot" w:cs="Times New Roman"/>
          <w:b/>
          <w:bCs/>
          <w:sz w:val="36"/>
          <w:szCs w:val="36"/>
          <w:lang w:eastAsia="en-CA"/>
        </w:rPr>
        <w:t xml:space="preserve">Camp </w:t>
      </w:r>
      <w:r>
        <w:rPr>
          <w:rFonts w:ascii="&amp;quot" w:eastAsia="Times New Roman" w:hAnsi="&amp;quot" w:cs="Times New Roman"/>
          <w:b/>
          <w:bCs/>
          <w:sz w:val="36"/>
          <w:szCs w:val="36"/>
          <w:lang w:eastAsia="en-CA"/>
        </w:rPr>
        <w:t>Calendar</w:t>
      </w:r>
    </w:p>
    <w:tbl>
      <w:tblPr>
        <w:tblStyle w:val="Calendar2"/>
        <w:tblW w:w="0" w:type="auto"/>
        <w:tblLook w:val="04A0" w:firstRow="1" w:lastRow="0" w:firstColumn="1" w:lastColumn="0" w:noHBand="0" w:noVBand="1"/>
      </w:tblPr>
      <w:tblGrid>
        <w:gridCol w:w="720"/>
        <w:gridCol w:w="720"/>
        <w:gridCol w:w="720"/>
        <w:gridCol w:w="720"/>
        <w:gridCol w:w="720"/>
        <w:gridCol w:w="720"/>
        <w:gridCol w:w="720"/>
      </w:tblGrid>
      <w:tr w:rsidR="008402F0" w:rsidTr="00C5429C">
        <w:trPr>
          <w:cnfStyle w:val="100000000000" w:firstRow="1" w:lastRow="0" w:firstColumn="0" w:lastColumn="0" w:oddVBand="0" w:evenVBand="0" w:oddHBand="0" w:evenHBand="0" w:firstRowFirstColumn="0" w:firstRowLastColumn="0" w:lastRowFirstColumn="0" w:lastRowLastColumn="0"/>
          <w:trHeight w:val="720"/>
          <w:tblHeader/>
        </w:trPr>
        <w:tc>
          <w:tcPr>
            <w:tcW w:w="5040" w:type="dxa"/>
            <w:gridSpan w:val="7"/>
          </w:tcPr>
          <w:p w:rsidR="008402F0" w:rsidRPr="008402F0" w:rsidRDefault="00743512">
            <w:pPr>
              <w:rPr>
                <w:b/>
                <w:color w:val="2F5496" w:themeColor="accent1" w:themeShade="BF"/>
                <w:sz w:val="40"/>
              </w:rPr>
            </w:pPr>
            <w:r>
              <w:rPr>
                <w:b/>
                <w:color w:val="2F5496" w:themeColor="accent1" w:themeShade="BF"/>
                <w:sz w:val="40"/>
              </w:rPr>
              <w:t>JULY</w:t>
            </w:r>
            <w:bookmarkStart w:id="0" w:name="_GoBack"/>
            <w:bookmarkEnd w:id="0"/>
          </w:p>
        </w:tc>
      </w:tr>
      <w:tr w:rsidR="008402F0" w:rsidTr="00C5429C">
        <w:trPr>
          <w:cnfStyle w:val="100000000000" w:firstRow="1" w:lastRow="0" w:firstColumn="0" w:lastColumn="0" w:oddVBand="0" w:evenVBand="0" w:oddHBand="0" w:evenHBand="0" w:firstRowFirstColumn="0" w:firstRowLastColumn="0" w:lastRowFirstColumn="0" w:lastRowLastColumn="0"/>
          <w:tblHeader/>
        </w:trPr>
        <w:tc>
          <w:tcPr>
            <w:tcW w:w="720" w:type="dxa"/>
          </w:tcPr>
          <w:p w:rsidR="008402F0" w:rsidRDefault="008402F0">
            <w:r>
              <w:t>M</w:t>
            </w:r>
          </w:p>
        </w:tc>
        <w:tc>
          <w:tcPr>
            <w:tcW w:w="720" w:type="dxa"/>
          </w:tcPr>
          <w:p w:rsidR="008402F0" w:rsidRDefault="008402F0">
            <w:r>
              <w:t>T</w:t>
            </w:r>
          </w:p>
        </w:tc>
        <w:tc>
          <w:tcPr>
            <w:tcW w:w="720" w:type="dxa"/>
          </w:tcPr>
          <w:p w:rsidR="008402F0" w:rsidRDefault="008402F0">
            <w:r>
              <w:t>W</w:t>
            </w:r>
          </w:p>
        </w:tc>
        <w:tc>
          <w:tcPr>
            <w:tcW w:w="720" w:type="dxa"/>
          </w:tcPr>
          <w:p w:rsidR="008402F0" w:rsidRDefault="008402F0">
            <w:r>
              <w:t>T</w:t>
            </w:r>
          </w:p>
        </w:tc>
        <w:tc>
          <w:tcPr>
            <w:tcW w:w="720" w:type="dxa"/>
          </w:tcPr>
          <w:p w:rsidR="008402F0" w:rsidRDefault="008402F0">
            <w:r>
              <w:t>F</w:t>
            </w:r>
          </w:p>
        </w:tc>
        <w:tc>
          <w:tcPr>
            <w:tcW w:w="720" w:type="dxa"/>
          </w:tcPr>
          <w:p w:rsidR="008402F0" w:rsidRDefault="008402F0">
            <w:r>
              <w:t>S</w:t>
            </w:r>
          </w:p>
        </w:tc>
        <w:tc>
          <w:tcPr>
            <w:tcW w:w="720" w:type="dxa"/>
          </w:tcPr>
          <w:p w:rsidR="008402F0" w:rsidRDefault="008402F0">
            <w:pPr>
              <w:tabs>
                <w:tab w:val="center" w:pos="252"/>
              </w:tabs>
            </w:pPr>
            <w:r>
              <w:t>S</w:t>
            </w:r>
          </w:p>
        </w:tc>
      </w:tr>
      <w:tr w:rsidR="008402F0" w:rsidTr="00C5429C">
        <w:tc>
          <w:tcPr>
            <w:tcW w:w="720" w:type="dxa"/>
          </w:tcPr>
          <w:p w:rsidR="008402F0" w:rsidRDefault="008402F0">
            <w:r>
              <w:t>1</w:t>
            </w:r>
          </w:p>
        </w:tc>
        <w:tc>
          <w:tcPr>
            <w:tcW w:w="720" w:type="dxa"/>
          </w:tcPr>
          <w:p w:rsidR="008402F0" w:rsidRDefault="008402F0">
            <w:r>
              <w:t>2</w:t>
            </w:r>
          </w:p>
        </w:tc>
        <w:tc>
          <w:tcPr>
            <w:tcW w:w="720" w:type="dxa"/>
          </w:tcPr>
          <w:p w:rsidR="008402F0" w:rsidRDefault="008402F0">
            <w:r>
              <w:t>3</w:t>
            </w:r>
          </w:p>
        </w:tc>
        <w:tc>
          <w:tcPr>
            <w:tcW w:w="720" w:type="dxa"/>
          </w:tcPr>
          <w:p w:rsidR="008402F0" w:rsidRDefault="008402F0">
            <w:r>
              <w:t>4</w:t>
            </w:r>
          </w:p>
        </w:tc>
        <w:tc>
          <w:tcPr>
            <w:tcW w:w="720" w:type="dxa"/>
          </w:tcPr>
          <w:p w:rsidR="008402F0" w:rsidRDefault="008402F0">
            <w:r>
              <w:t>5</w:t>
            </w:r>
          </w:p>
        </w:tc>
        <w:tc>
          <w:tcPr>
            <w:tcW w:w="720" w:type="dxa"/>
          </w:tcPr>
          <w:p w:rsidR="008402F0" w:rsidRDefault="008402F0">
            <w:r>
              <w:t>6</w:t>
            </w:r>
          </w:p>
        </w:tc>
        <w:tc>
          <w:tcPr>
            <w:tcW w:w="720" w:type="dxa"/>
          </w:tcPr>
          <w:p w:rsidR="008402F0" w:rsidRDefault="008402F0">
            <w:r>
              <w:t>7</w:t>
            </w:r>
          </w:p>
        </w:tc>
      </w:tr>
      <w:tr w:rsidR="008402F0" w:rsidTr="00C5429C">
        <w:tc>
          <w:tcPr>
            <w:tcW w:w="720" w:type="dxa"/>
          </w:tcPr>
          <w:p w:rsidR="008402F0" w:rsidRDefault="008402F0">
            <w:r>
              <w:t>8</w:t>
            </w:r>
          </w:p>
        </w:tc>
        <w:tc>
          <w:tcPr>
            <w:tcW w:w="720" w:type="dxa"/>
          </w:tcPr>
          <w:p w:rsidR="008402F0" w:rsidRDefault="008402F0">
            <w:r>
              <w:t>9</w:t>
            </w:r>
          </w:p>
        </w:tc>
        <w:tc>
          <w:tcPr>
            <w:tcW w:w="720" w:type="dxa"/>
          </w:tcPr>
          <w:p w:rsidR="008402F0" w:rsidRDefault="008402F0">
            <w:r>
              <w:t>10</w:t>
            </w:r>
          </w:p>
        </w:tc>
        <w:tc>
          <w:tcPr>
            <w:tcW w:w="720" w:type="dxa"/>
          </w:tcPr>
          <w:p w:rsidR="008402F0" w:rsidRDefault="008402F0">
            <w:r w:rsidRPr="008402F0">
              <w:rPr>
                <w:color w:val="FF0000"/>
                <w:highlight w:val="yellow"/>
              </w:rPr>
              <w:t>11</w:t>
            </w:r>
          </w:p>
        </w:tc>
        <w:tc>
          <w:tcPr>
            <w:tcW w:w="720" w:type="dxa"/>
          </w:tcPr>
          <w:p w:rsidR="008402F0" w:rsidRDefault="008402F0">
            <w:r>
              <w:t>12</w:t>
            </w:r>
          </w:p>
        </w:tc>
        <w:tc>
          <w:tcPr>
            <w:tcW w:w="720" w:type="dxa"/>
          </w:tcPr>
          <w:p w:rsidR="008402F0" w:rsidRDefault="008402F0">
            <w:r>
              <w:t>13</w:t>
            </w:r>
          </w:p>
        </w:tc>
        <w:tc>
          <w:tcPr>
            <w:tcW w:w="720" w:type="dxa"/>
          </w:tcPr>
          <w:p w:rsidR="008402F0" w:rsidRDefault="008402F0">
            <w:r>
              <w:t>14</w:t>
            </w:r>
          </w:p>
        </w:tc>
      </w:tr>
      <w:tr w:rsidR="008402F0" w:rsidTr="00C5429C">
        <w:tc>
          <w:tcPr>
            <w:tcW w:w="720" w:type="dxa"/>
          </w:tcPr>
          <w:p w:rsidR="008402F0" w:rsidRDefault="008402F0">
            <w:r>
              <w:t>15</w:t>
            </w:r>
          </w:p>
        </w:tc>
        <w:tc>
          <w:tcPr>
            <w:tcW w:w="720" w:type="dxa"/>
          </w:tcPr>
          <w:p w:rsidR="008402F0" w:rsidRDefault="008402F0">
            <w:r w:rsidRPr="008402F0">
              <w:rPr>
                <w:color w:val="FF0000"/>
                <w:highlight w:val="yellow"/>
              </w:rPr>
              <w:t>16</w:t>
            </w:r>
          </w:p>
        </w:tc>
        <w:tc>
          <w:tcPr>
            <w:tcW w:w="720" w:type="dxa"/>
          </w:tcPr>
          <w:p w:rsidR="008402F0" w:rsidRDefault="008402F0">
            <w:r>
              <w:t>17</w:t>
            </w:r>
          </w:p>
        </w:tc>
        <w:tc>
          <w:tcPr>
            <w:tcW w:w="720" w:type="dxa"/>
          </w:tcPr>
          <w:p w:rsidR="008402F0" w:rsidRDefault="008402F0">
            <w:r w:rsidRPr="008402F0">
              <w:rPr>
                <w:color w:val="FF0000"/>
                <w:highlight w:val="yellow"/>
              </w:rPr>
              <w:t>18</w:t>
            </w:r>
          </w:p>
        </w:tc>
        <w:tc>
          <w:tcPr>
            <w:tcW w:w="720" w:type="dxa"/>
          </w:tcPr>
          <w:p w:rsidR="008402F0" w:rsidRDefault="008402F0">
            <w:r>
              <w:t>19</w:t>
            </w:r>
          </w:p>
        </w:tc>
        <w:tc>
          <w:tcPr>
            <w:tcW w:w="720" w:type="dxa"/>
          </w:tcPr>
          <w:p w:rsidR="008402F0" w:rsidRDefault="008402F0">
            <w:r>
              <w:t>20</w:t>
            </w:r>
          </w:p>
        </w:tc>
        <w:tc>
          <w:tcPr>
            <w:tcW w:w="720" w:type="dxa"/>
          </w:tcPr>
          <w:p w:rsidR="008402F0" w:rsidRDefault="008402F0">
            <w:r>
              <w:t>21</w:t>
            </w:r>
          </w:p>
        </w:tc>
      </w:tr>
      <w:tr w:rsidR="008402F0" w:rsidTr="00C5429C">
        <w:tc>
          <w:tcPr>
            <w:tcW w:w="720" w:type="dxa"/>
          </w:tcPr>
          <w:p w:rsidR="008402F0" w:rsidRDefault="008402F0">
            <w:r>
              <w:t>22</w:t>
            </w:r>
          </w:p>
        </w:tc>
        <w:tc>
          <w:tcPr>
            <w:tcW w:w="720" w:type="dxa"/>
          </w:tcPr>
          <w:p w:rsidR="008402F0" w:rsidRDefault="008402F0">
            <w:r w:rsidRPr="008402F0">
              <w:rPr>
                <w:color w:val="FF0000"/>
                <w:highlight w:val="yellow"/>
              </w:rPr>
              <w:t>23</w:t>
            </w:r>
          </w:p>
        </w:tc>
        <w:tc>
          <w:tcPr>
            <w:tcW w:w="720" w:type="dxa"/>
          </w:tcPr>
          <w:p w:rsidR="008402F0" w:rsidRDefault="008402F0">
            <w:r>
              <w:t>24</w:t>
            </w:r>
          </w:p>
        </w:tc>
        <w:tc>
          <w:tcPr>
            <w:tcW w:w="720" w:type="dxa"/>
          </w:tcPr>
          <w:p w:rsidR="008402F0" w:rsidRDefault="008402F0">
            <w:r w:rsidRPr="008402F0">
              <w:rPr>
                <w:color w:val="FF0000"/>
                <w:highlight w:val="yellow"/>
              </w:rPr>
              <w:t>25</w:t>
            </w:r>
          </w:p>
        </w:tc>
        <w:tc>
          <w:tcPr>
            <w:tcW w:w="720" w:type="dxa"/>
          </w:tcPr>
          <w:p w:rsidR="008402F0" w:rsidRDefault="008402F0">
            <w:r>
              <w:t>26</w:t>
            </w:r>
          </w:p>
        </w:tc>
        <w:tc>
          <w:tcPr>
            <w:tcW w:w="720" w:type="dxa"/>
          </w:tcPr>
          <w:p w:rsidR="008402F0" w:rsidRDefault="008402F0">
            <w:r>
              <w:t>27</w:t>
            </w:r>
          </w:p>
        </w:tc>
        <w:tc>
          <w:tcPr>
            <w:tcW w:w="720" w:type="dxa"/>
          </w:tcPr>
          <w:p w:rsidR="008402F0" w:rsidRDefault="008402F0">
            <w:r>
              <w:t>28</w:t>
            </w:r>
          </w:p>
        </w:tc>
      </w:tr>
      <w:tr w:rsidR="008402F0" w:rsidTr="00C5429C">
        <w:tc>
          <w:tcPr>
            <w:tcW w:w="720" w:type="dxa"/>
          </w:tcPr>
          <w:p w:rsidR="008402F0" w:rsidRDefault="008402F0">
            <w:r>
              <w:t>29</w:t>
            </w:r>
          </w:p>
        </w:tc>
        <w:tc>
          <w:tcPr>
            <w:tcW w:w="720" w:type="dxa"/>
          </w:tcPr>
          <w:p w:rsidR="008402F0" w:rsidRDefault="008402F0">
            <w:r w:rsidRPr="008402F0">
              <w:rPr>
                <w:color w:val="FF0000"/>
                <w:highlight w:val="yellow"/>
              </w:rPr>
              <w:t>30</w:t>
            </w:r>
          </w:p>
        </w:tc>
        <w:tc>
          <w:tcPr>
            <w:tcW w:w="720" w:type="dxa"/>
          </w:tcPr>
          <w:p w:rsidR="008402F0" w:rsidRDefault="008402F0">
            <w:r>
              <w:t>31</w:t>
            </w:r>
          </w:p>
        </w:tc>
        <w:tc>
          <w:tcPr>
            <w:tcW w:w="720" w:type="dxa"/>
          </w:tcPr>
          <w:p w:rsidR="008402F0" w:rsidRDefault="008402F0"/>
        </w:tc>
        <w:tc>
          <w:tcPr>
            <w:tcW w:w="720" w:type="dxa"/>
          </w:tcPr>
          <w:p w:rsidR="008402F0" w:rsidRDefault="008402F0"/>
        </w:tc>
        <w:tc>
          <w:tcPr>
            <w:tcW w:w="720" w:type="dxa"/>
          </w:tcPr>
          <w:p w:rsidR="008402F0" w:rsidRDefault="008402F0"/>
        </w:tc>
        <w:tc>
          <w:tcPr>
            <w:tcW w:w="720" w:type="dxa"/>
          </w:tcPr>
          <w:p w:rsidR="008402F0" w:rsidRDefault="008402F0"/>
        </w:tc>
      </w:tr>
      <w:tr w:rsidR="008402F0" w:rsidTr="00C5429C">
        <w:trPr>
          <w:trHeight w:val="720"/>
          <w:tblHeader/>
        </w:trPr>
        <w:tc>
          <w:tcPr>
            <w:tcW w:w="5040" w:type="dxa"/>
            <w:gridSpan w:val="7"/>
          </w:tcPr>
          <w:p w:rsidR="008402F0" w:rsidRDefault="008402F0">
            <w:pPr>
              <w:rPr>
                <w:color w:val="2F5496" w:themeColor="accent1" w:themeShade="BF"/>
                <w:sz w:val="40"/>
              </w:rPr>
            </w:pPr>
          </w:p>
          <w:p w:rsidR="008402F0" w:rsidRDefault="008402F0">
            <w:pPr>
              <w:rPr>
                <w:color w:val="2F5496" w:themeColor="accent1" w:themeShade="BF"/>
                <w:sz w:val="40"/>
              </w:rPr>
            </w:pPr>
            <w:r>
              <w:rPr>
                <w:color w:val="2F5496" w:themeColor="accent1" w:themeShade="BF"/>
                <w:sz w:val="40"/>
              </w:rPr>
              <w:t>August</w:t>
            </w:r>
          </w:p>
        </w:tc>
      </w:tr>
      <w:tr w:rsidR="008402F0" w:rsidTr="00C5429C">
        <w:trPr>
          <w:tblHeader/>
        </w:trPr>
        <w:tc>
          <w:tcPr>
            <w:tcW w:w="720" w:type="dxa"/>
          </w:tcPr>
          <w:p w:rsidR="008402F0" w:rsidRPr="008402F0" w:rsidRDefault="008402F0">
            <w:pPr>
              <w:rPr>
                <w:color w:val="4472C4" w:themeColor="accent1"/>
              </w:rPr>
            </w:pPr>
            <w:r w:rsidRPr="008402F0">
              <w:rPr>
                <w:color w:val="4472C4" w:themeColor="accent1"/>
              </w:rPr>
              <w:t>M</w:t>
            </w:r>
          </w:p>
        </w:tc>
        <w:tc>
          <w:tcPr>
            <w:tcW w:w="720" w:type="dxa"/>
          </w:tcPr>
          <w:p w:rsidR="008402F0" w:rsidRPr="008402F0" w:rsidRDefault="008402F0">
            <w:pPr>
              <w:rPr>
                <w:color w:val="4472C4" w:themeColor="accent1"/>
              </w:rPr>
            </w:pPr>
            <w:r w:rsidRPr="008402F0">
              <w:rPr>
                <w:color w:val="4472C4" w:themeColor="accent1"/>
              </w:rPr>
              <w:t>T</w:t>
            </w:r>
          </w:p>
        </w:tc>
        <w:tc>
          <w:tcPr>
            <w:tcW w:w="720" w:type="dxa"/>
          </w:tcPr>
          <w:p w:rsidR="008402F0" w:rsidRPr="008402F0" w:rsidRDefault="008402F0">
            <w:pPr>
              <w:rPr>
                <w:color w:val="4472C4" w:themeColor="accent1"/>
              </w:rPr>
            </w:pPr>
            <w:r w:rsidRPr="008402F0">
              <w:rPr>
                <w:color w:val="4472C4" w:themeColor="accent1"/>
              </w:rPr>
              <w:t>W</w:t>
            </w:r>
          </w:p>
        </w:tc>
        <w:tc>
          <w:tcPr>
            <w:tcW w:w="720" w:type="dxa"/>
          </w:tcPr>
          <w:p w:rsidR="008402F0" w:rsidRPr="008402F0" w:rsidRDefault="008402F0">
            <w:pPr>
              <w:rPr>
                <w:color w:val="4472C4" w:themeColor="accent1"/>
              </w:rPr>
            </w:pPr>
            <w:r w:rsidRPr="008402F0">
              <w:rPr>
                <w:color w:val="4472C4" w:themeColor="accent1"/>
              </w:rPr>
              <w:t>T</w:t>
            </w:r>
          </w:p>
        </w:tc>
        <w:tc>
          <w:tcPr>
            <w:tcW w:w="720" w:type="dxa"/>
          </w:tcPr>
          <w:p w:rsidR="008402F0" w:rsidRPr="008402F0" w:rsidRDefault="008402F0">
            <w:pPr>
              <w:rPr>
                <w:color w:val="4472C4" w:themeColor="accent1"/>
              </w:rPr>
            </w:pPr>
            <w:r w:rsidRPr="008402F0">
              <w:rPr>
                <w:color w:val="4472C4" w:themeColor="accent1"/>
              </w:rPr>
              <w:t>F</w:t>
            </w:r>
          </w:p>
        </w:tc>
        <w:tc>
          <w:tcPr>
            <w:tcW w:w="720" w:type="dxa"/>
          </w:tcPr>
          <w:p w:rsidR="008402F0" w:rsidRPr="008402F0" w:rsidRDefault="008402F0">
            <w:pPr>
              <w:rPr>
                <w:color w:val="4472C4" w:themeColor="accent1"/>
              </w:rPr>
            </w:pPr>
            <w:r w:rsidRPr="008402F0">
              <w:rPr>
                <w:color w:val="4472C4" w:themeColor="accent1"/>
              </w:rPr>
              <w:t>S</w:t>
            </w:r>
          </w:p>
        </w:tc>
        <w:tc>
          <w:tcPr>
            <w:tcW w:w="720" w:type="dxa"/>
          </w:tcPr>
          <w:p w:rsidR="008402F0" w:rsidRPr="008402F0" w:rsidRDefault="008402F0">
            <w:pPr>
              <w:tabs>
                <w:tab w:val="center" w:pos="252"/>
              </w:tabs>
              <w:rPr>
                <w:color w:val="4472C4" w:themeColor="accent1"/>
              </w:rPr>
            </w:pPr>
            <w:r w:rsidRPr="008402F0">
              <w:rPr>
                <w:color w:val="4472C4" w:themeColor="accent1"/>
              </w:rPr>
              <w:t>S</w:t>
            </w:r>
          </w:p>
        </w:tc>
      </w:tr>
      <w:tr w:rsidR="008402F0" w:rsidTr="00C5429C">
        <w:tc>
          <w:tcPr>
            <w:tcW w:w="720" w:type="dxa"/>
          </w:tcPr>
          <w:p w:rsidR="008402F0" w:rsidRDefault="008402F0"/>
        </w:tc>
        <w:tc>
          <w:tcPr>
            <w:tcW w:w="720" w:type="dxa"/>
          </w:tcPr>
          <w:p w:rsidR="008402F0" w:rsidRDefault="008402F0"/>
        </w:tc>
        <w:tc>
          <w:tcPr>
            <w:tcW w:w="720" w:type="dxa"/>
          </w:tcPr>
          <w:p w:rsidR="008402F0" w:rsidRDefault="008402F0"/>
        </w:tc>
        <w:tc>
          <w:tcPr>
            <w:tcW w:w="720" w:type="dxa"/>
          </w:tcPr>
          <w:p w:rsidR="008402F0" w:rsidRDefault="008402F0">
            <w:r w:rsidRPr="008402F0">
              <w:rPr>
                <w:color w:val="FF0000"/>
                <w:highlight w:val="yellow"/>
              </w:rPr>
              <w:t>1</w:t>
            </w:r>
          </w:p>
        </w:tc>
        <w:tc>
          <w:tcPr>
            <w:tcW w:w="720" w:type="dxa"/>
          </w:tcPr>
          <w:p w:rsidR="008402F0" w:rsidRDefault="008402F0">
            <w:r>
              <w:t>2</w:t>
            </w:r>
          </w:p>
        </w:tc>
        <w:tc>
          <w:tcPr>
            <w:tcW w:w="720" w:type="dxa"/>
          </w:tcPr>
          <w:p w:rsidR="008402F0" w:rsidRDefault="008402F0">
            <w:r>
              <w:t>3</w:t>
            </w:r>
          </w:p>
        </w:tc>
        <w:tc>
          <w:tcPr>
            <w:tcW w:w="720" w:type="dxa"/>
          </w:tcPr>
          <w:p w:rsidR="008402F0" w:rsidRDefault="008402F0">
            <w:r>
              <w:t>4</w:t>
            </w:r>
          </w:p>
        </w:tc>
      </w:tr>
      <w:tr w:rsidR="008402F0" w:rsidTr="00C5429C">
        <w:tc>
          <w:tcPr>
            <w:tcW w:w="720" w:type="dxa"/>
          </w:tcPr>
          <w:p w:rsidR="008402F0" w:rsidRDefault="008402F0">
            <w:r>
              <w:t>5</w:t>
            </w:r>
          </w:p>
        </w:tc>
        <w:tc>
          <w:tcPr>
            <w:tcW w:w="720" w:type="dxa"/>
          </w:tcPr>
          <w:p w:rsidR="008402F0" w:rsidRDefault="008402F0">
            <w:r w:rsidRPr="008402F0">
              <w:rPr>
                <w:color w:val="FF0000"/>
                <w:highlight w:val="yellow"/>
              </w:rPr>
              <w:t>6</w:t>
            </w:r>
          </w:p>
        </w:tc>
        <w:tc>
          <w:tcPr>
            <w:tcW w:w="720" w:type="dxa"/>
          </w:tcPr>
          <w:p w:rsidR="008402F0" w:rsidRDefault="008402F0">
            <w:r>
              <w:t>7</w:t>
            </w:r>
          </w:p>
        </w:tc>
        <w:tc>
          <w:tcPr>
            <w:tcW w:w="720" w:type="dxa"/>
          </w:tcPr>
          <w:p w:rsidR="008402F0" w:rsidRDefault="008402F0">
            <w:r w:rsidRPr="008402F0">
              <w:rPr>
                <w:color w:val="FF0000"/>
                <w:highlight w:val="yellow"/>
              </w:rPr>
              <w:t>8</w:t>
            </w:r>
          </w:p>
        </w:tc>
        <w:tc>
          <w:tcPr>
            <w:tcW w:w="720" w:type="dxa"/>
          </w:tcPr>
          <w:p w:rsidR="008402F0" w:rsidRDefault="008402F0">
            <w:r>
              <w:t>9</w:t>
            </w:r>
          </w:p>
        </w:tc>
        <w:tc>
          <w:tcPr>
            <w:tcW w:w="720" w:type="dxa"/>
          </w:tcPr>
          <w:p w:rsidR="008402F0" w:rsidRDefault="008402F0">
            <w:r>
              <w:t>10</w:t>
            </w:r>
          </w:p>
        </w:tc>
        <w:tc>
          <w:tcPr>
            <w:tcW w:w="720" w:type="dxa"/>
          </w:tcPr>
          <w:p w:rsidR="008402F0" w:rsidRDefault="008402F0">
            <w:r>
              <w:t>11</w:t>
            </w:r>
          </w:p>
        </w:tc>
      </w:tr>
      <w:tr w:rsidR="008402F0" w:rsidTr="00C5429C">
        <w:tc>
          <w:tcPr>
            <w:tcW w:w="720" w:type="dxa"/>
          </w:tcPr>
          <w:p w:rsidR="008402F0" w:rsidRDefault="008402F0">
            <w:r>
              <w:t>12</w:t>
            </w:r>
          </w:p>
        </w:tc>
        <w:tc>
          <w:tcPr>
            <w:tcW w:w="720" w:type="dxa"/>
          </w:tcPr>
          <w:p w:rsidR="008402F0" w:rsidRDefault="008402F0">
            <w:r w:rsidRPr="008402F0">
              <w:rPr>
                <w:color w:val="FF0000"/>
                <w:highlight w:val="yellow"/>
              </w:rPr>
              <w:t>13</w:t>
            </w:r>
          </w:p>
        </w:tc>
        <w:tc>
          <w:tcPr>
            <w:tcW w:w="720" w:type="dxa"/>
          </w:tcPr>
          <w:p w:rsidR="008402F0" w:rsidRDefault="008402F0">
            <w:r>
              <w:t>14</w:t>
            </w:r>
          </w:p>
        </w:tc>
        <w:tc>
          <w:tcPr>
            <w:tcW w:w="720" w:type="dxa"/>
          </w:tcPr>
          <w:p w:rsidR="008402F0" w:rsidRDefault="008402F0">
            <w:r>
              <w:t>15</w:t>
            </w:r>
          </w:p>
        </w:tc>
        <w:tc>
          <w:tcPr>
            <w:tcW w:w="720" w:type="dxa"/>
          </w:tcPr>
          <w:p w:rsidR="008402F0" w:rsidRDefault="008402F0">
            <w:r>
              <w:t>16</w:t>
            </w:r>
          </w:p>
        </w:tc>
        <w:tc>
          <w:tcPr>
            <w:tcW w:w="720" w:type="dxa"/>
          </w:tcPr>
          <w:p w:rsidR="008402F0" w:rsidRDefault="008402F0">
            <w:r>
              <w:t>17</w:t>
            </w:r>
          </w:p>
        </w:tc>
        <w:tc>
          <w:tcPr>
            <w:tcW w:w="720" w:type="dxa"/>
          </w:tcPr>
          <w:p w:rsidR="008402F0" w:rsidRDefault="008402F0">
            <w:r>
              <w:t>18</w:t>
            </w:r>
          </w:p>
        </w:tc>
      </w:tr>
      <w:tr w:rsidR="008402F0" w:rsidTr="00C5429C">
        <w:tc>
          <w:tcPr>
            <w:tcW w:w="720" w:type="dxa"/>
          </w:tcPr>
          <w:p w:rsidR="008402F0" w:rsidRDefault="008402F0">
            <w:r>
              <w:t>19</w:t>
            </w:r>
          </w:p>
        </w:tc>
        <w:tc>
          <w:tcPr>
            <w:tcW w:w="720" w:type="dxa"/>
          </w:tcPr>
          <w:p w:rsidR="008402F0" w:rsidRDefault="008402F0">
            <w:r>
              <w:t>20</w:t>
            </w:r>
          </w:p>
        </w:tc>
        <w:tc>
          <w:tcPr>
            <w:tcW w:w="720" w:type="dxa"/>
          </w:tcPr>
          <w:p w:rsidR="008402F0" w:rsidRDefault="008402F0">
            <w:r>
              <w:t>21</w:t>
            </w:r>
          </w:p>
        </w:tc>
        <w:tc>
          <w:tcPr>
            <w:tcW w:w="720" w:type="dxa"/>
          </w:tcPr>
          <w:p w:rsidR="008402F0" w:rsidRDefault="008402F0">
            <w:r>
              <w:t>22</w:t>
            </w:r>
          </w:p>
        </w:tc>
        <w:tc>
          <w:tcPr>
            <w:tcW w:w="720" w:type="dxa"/>
          </w:tcPr>
          <w:p w:rsidR="008402F0" w:rsidRDefault="008402F0">
            <w:r>
              <w:t>23</w:t>
            </w:r>
          </w:p>
        </w:tc>
        <w:tc>
          <w:tcPr>
            <w:tcW w:w="720" w:type="dxa"/>
          </w:tcPr>
          <w:p w:rsidR="008402F0" w:rsidRDefault="008402F0">
            <w:r>
              <w:t>24</w:t>
            </w:r>
          </w:p>
        </w:tc>
        <w:tc>
          <w:tcPr>
            <w:tcW w:w="720" w:type="dxa"/>
          </w:tcPr>
          <w:p w:rsidR="008402F0" w:rsidRDefault="008402F0">
            <w:r>
              <w:t>25</w:t>
            </w:r>
          </w:p>
        </w:tc>
      </w:tr>
      <w:tr w:rsidR="008402F0" w:rsidTr="00C5429C">
        <w:tc>
          <w:tcPr>
            <w:tcW w:w="720" w:type="dxa"/>
          </w:tcPr>
          <w:p w:rsidR="008402F0" w:rsidRDefault="008402F0">
            <w:r>
              <w:t>26</w:t>
            </w:r>
          </w:p>
        </w:tc>
        <w:tc>
          <w:tcPr>
            <w:tcW w:w="720" w:type="dxa"/>
          </w:tcPr>
          <w:p w:rsidR="008402F0" w:rsidRDefault="008402F0">
            <w:r>
              <w:t>27</w:t>
            </w:r>
          </w:p>
        </w:tc>
        <w:tc>
          <w:tcPr>
            <w:tcW w:w="720" w:type="dxa"/>
          </w:tcPr>
          <w:p w:rsidR="008402F0" w:rsidRDefault="008402F0">
            <w:r>
              <w:t>28</w:t>
            </w:r>
          </w:p>
        </w:tc>
        <w:tc>
          <w:tcPr>
            <w:tcW w:w="720" w:type="dxa"/>
          </w:tcPr>
          <w:p w:rsidR="008402F0" w:rsidRDefault="008402F0">
            <w:r>
              <w:t>29</w:t>
            </w:r>
          </w:p>
        </w:tc>
        <w:tc>
          <w:tcPr>
            <w:tcW w:w="720" w:type="dxa"/>
          </w:tcPr>
          <w:p w:rsidR="008402F0" w:rsidRDefault="008402F0">
            <w:r>
              <w:t>30</w:t>
            </w:r>
          </w:p>
        </w:tc>
        <w:tc>
          <w:tcPr>
            <w:tcW w:w="720" w:type="dxa"/>
          </w:tcPr>
          <w:p w:rsidR="008402F0" w:rsidRDefault="008402F0">
            <w:r>
              <w:t>31</w:t>
            </w:r>
          </w:p>
        </w:tc>
        <w:tc>
          <w:tcPr>
            <w:tcW w:w="720" w:type="dxa"/>
          </w:tcPr>
          <w:p w:rsidR="008402F0" w:rsidRDefault="008402F0"/>
        </w:tc>
      </w:tr>
    </w:tbl>
    <w:p w:rsidR="00874854" w:rsidRDefault="00874854" w:rsidP="008402F0">
      <w:pPr>
        <w:spacing w:before="100" w:beforeAutospacing="1" w:after="100" w:afterAutospacing="1" w:line="240" w:lineRule="auto"/>
        <w:rPr>
          <w:rFonts w:ascii="&amp;quot" w:eastAsia="Times New Roman" w:hAnsi="&amp;quot" w:cs="Times New Roman"/>
          <w:color w:val="222222"/>
          <w:sz w:val="25"/>
          <w:szCs w:val="25"/>
          <w:lang w:eastAsia="en-CA"/>
        </w:rPr>
      </w:pPr>
    </w:p>
    <w:p w:rsidR="008402F0" w:rsidRPr="00874854" w:rsidRDefault="008402F0" w:rsidP="008402F0">
      <w:pPr>
        <w:spacing w:before="100" w:beforeAutospacing="1" w:after="100" w:afterAutospacing="1" w:line="240" w:lineRule="auto"/>
        <w:rPr>
          <w:rFonts w:ascii="&amp;quot" w:eastAsia="Times New Roman" w:hAnsi="&amp;quot" w:cs="Times New Roman"/>
          <w:color w:val="222222"/>
          <w:sz w:val="25"/>
          <w:szCs w:val="25"/>
          <w:lang w:eastAsia="en-CA"/>
        </w:rPr>
      </w:pPr>
    </w:p>
    <w:p w:rsidR="00874854" w:rsidRPr="00874854" w:rsidRDefault="0027153B" w:rsidP="00874854">
      <w:pPr>
        <w:spacing w:before="240" w:after="240" w:line="240" w:lineRule="auto"/>
        <w:rPr>
          <w:rFonts w:ascii="&amp;quot" w:eastAsia="Times New Roman" w:hAnsi="&amp;quot" w:cs="Times New Roman"/>
          <w:color w:val="222222"/>
          <w:sz w:val="29"/>
          <w:szCs w:val="29"/>
          <w:lang w:eastAsia="en-CA"/>
        </w:rPr>
      </w:pPr>
      <w:r>
        <w:rPr>
          <w:rFonts w:ascii="&amp;quot" w:eastAsia="Times New Roman" w:hAnsi="&amp;quot" w:cs="Times New Roman"/>
          <w:color w:val="222222"/>
          <w:sz w:val="29"/>
          <w:szCs w:val="29"/>
          <w:lang w:eastAsia="en-CA"/>
        </w:rPr>
        <w:t xml:space="preserve">If you have </w:t>
      </w:r>
      <w:r w:rsidR="00874854" w:rsidRPr="00874854">
        <w:rPr>
          <w:rFonts w:ascii="&amp;quot" w:eastAsia="Times New Roman" w:hAnsi="&amp;quot" w:cs="Times New Roman"/>
          <w:color w:val="222222"/>
          <w:sz w:val="29"/>
          <w:szCs w:val="29"/>
          <w:lang w:eastAsia="en-CA"/>
        </w:rPr>
        <w:t>any questions p</w:t>
      </w:r>
      <w:r>
        <w:rPr>
          <w:rFonts w:ascii="&amp;quot" w:eastAsia="Times New Roman" w:hAnsi="&amp;quot" w:cs="Times New Roman"/>
          <w:color w:val="222222"/>
          <w:sz w:val="29"/>
          <w:szCs w:val="29"/>
          <w:lang w:eastAsia="en-CA"/>
        </w:rPr>
        <w:t xml:space="preserve">lease contact Dawson Searle, Recreation Assistant at </w:t>
      </w:r>
      <w:hyperlink r:id="rId5" w:history="1">
        <w:r w:rsidRPr="00AD00E6">
          <w:rPr>
            <w:rStyle w:val="Hyperlink"/>
            <w:rFonts w:ascii="&amp;quot" w:eastAsia="Times New Roman" w:hAnsi="&amp;quot" w:cs="Times New Roman"/>
            <w:sz w:val="29"/>
            <w:szCs w:val="29"/>
            <w:lang w:eastAsia="en-CA"/>
          </w:rPr>
          <w:t>dawson.searle@outlook.com</w:t>
        </w:r>
      </w:hyperlink>
      <w:r>
        <w:rPr>
          <w:rFonts w:ascii="&amp;quot" w:eastAsia="Times New Roman" w:hAnsi="&amp;quot" w:cs="Times New Roman"/>
          <w:color w:val="222222"/>
          <w:sz w:val="29"/>
          <w:szCs w:val="29"/>
          <w:lang w:eastAsia="en-CA"/>
        </w:rPr>
        <w:t xml:space="preserve">. </w:t>
      </w:r>
    </w:p>
    <w:sectPr w:rsidR="00874854" w:rsidRPr="008748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F7949"/>
    <w:multiLevelType w:val="multilevel"/>
    <w:tmpl w:val="8458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74CAD"/>
    <w:multiLevelType w:val="multilevel"/>
    <w:tmpl w:val="A488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54"/>
    <w:rsid w:val="000E4BD1"/>
    <w:rsid w:val="001E2904"/>
    <w:rsid w:val="0027153B"/>
    <w:rsid w:val="002B2970"/>
    <w:rsid w:val="00743512"/>
    <w:rsid w:val="008402F0"/>
    <w:rsid w:val="00873E33"/>
    <w:rsid w:val="00874854"/>
    <w:rsid w:val="008A0CD0"/>
    <w:rsid w:val="008C1549"/>
    <w:rsid w:val="009B5013"/>
    <w:rsid w:val="00AE72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240D"/>
  <w15:chartTrackingRefBased/>
  <w15:docId w15:val="{7352BC50-C123-4BEF-B9B0-3A3DAFBF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8402F0"/>
    <w:pPr>
      <w:spacing w:after="0" w:line="240" w:lineRule="auto"/>
      <w:jc w:val="center"/>
    </w:pPr>
    <w:rPr>
      <w:rFonts w:eastAsiaTheme="minorEastAsia"/>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27153B"/>
    <w:rPr>
      <w:color w:val="0563C1" w:themeColor="hyperlink"/>
      <w:u w:val="single"/>
    </w:rPr>
  </w:style>
  <w:style w:type="character" w:styleId="UnresolvedMention">
    <w:name w:val="Unresolved Mention"/>
    <w:basedOn w:val="DefaultParagraphFont"/>
    <w:uiPriority w:val="99"/>
    <w:semiHidden/>
    <w:unhideWhenUsed/>
    <w:rsid w:val="00271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wson.searle@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2088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Big Canoe</dc:creator>
  <cp:keywords/>
  <dc:description/>
  <cp:lastModifiedBy>Bev Warren</cp:lastModifiedBy>
  <cp:revision>2</cp:revision>
  <cp:lastPrinted>2019-07-08T19:01:00Z</cp:lastPrinted>
  <dcterms:created xsi:type="dcterms:W3CDTF">2019-07-09T14:45:00Z</dcterms:created>
  <dcterms:modified xsi:type="dcterms:W3CDTF">2019-07-09T14:45:00Z</dcterms:modified>
</cp:coreProperties>
</file>